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C7" w:rsidRPr="005374C7" w:rsidRDefault="005374C7" w:rsidP="005374C7">
      <w:pPr>
        <w:shd w:val="clear" w:color="auto" w:fill="FFFFFF"/>
        <w:spacing w:before="105" w:after="105" w:line="264" w:lineRule="atLeast"/>
        <w:jc w:val="center"/>
        <w:outlineLvl w:val="0"/>
        <w:rPr>
          <w:rFonts w:ascii="Arial" w:eastAsia="Times New Roman" w:hAnsi="Arial" w:cs="Arial"/>
          <w:color w:val="000000"/>
          <w:kern w:val="36"/>
          <w:sz w:val="38"/>
          <w:szCs w:val="38"/>
          <w:lang w:eastAsia="ru-RU"/>
        </w:rPr>
      </w:pPr>
      <w:r w:rsidRPr="005374C7">
        <w:rPr>
          <w:rFonts w:ascii="Arial" w:eastAsia="Times New Roman" w:hAnsi="Arial" w:cs="Arial"/>
          <w:color w:val="000000"/>
          <w:kern w:val="36"/>
          <w:sz w:val="38"/>
          <w:szCs w:val="38"/>
          <w:lang w:eastAsia="ru-RU"/>
        </w:rPr>
        <w:t>Постановление Главы Екатеринбурга от 01.11.2010 N 5082 (ред. от 02.02.2011) “О введении новой системы оплаты труда работников муниципальных образовательных учреждений муниципального образования “город Екатеринбург“ (вместе с “Положением о системе оплаты труда работников муниципальных учреждений муниципального образования “город Екатеринбург“)</w:t>
      </w:r>
    </w:p>
    <w:p w:rsidR="005374C7" w:rsidRPr="005374C7" w:rsidRDefault="005374C7" w:rsidP="005374C7">
      <w:pPr>
        <w:spacing w:after="0" w:line="240" w:lineRule="auto"/>
        <w:rPr>
          <w:rFonts w:ascii="Times New Roman" w:eastAsia="Times New Roman" w:hAnsi="Times New Roman" w:cs="Times New Roman"/>
          <w:sz w:val="24"/>
          <w:szCs w:val="24"/>
          <w:lang w:eastAsia="ru-RU"/>
        </w:rPr>
      </w:pPr>
      <w:r w:rsidRPr="005374C7">
        <w:rPr>
          <w:rFonts w:ascii="Arial" w:eastAsia="Times New Roman" w:hAnsi="Arial" w:cs="Arial"/>
          <w:color w:val="000000"/>
          <w:sz w:val="24"/>
          <w:szCs w:val="24"/>
          <w:shd w:val="clear" w:color="auto" w:fill="FFFFFF"/>
          <w:lang w:eastAsia="ru-RU"/>
        </w:rPr>
        <w:t>Начало действия редакции - 15.02.2011.</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 - - - - - - - - - - - - - - - - -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Изменения, внесенные Постановлением Администрации г. Екатеринбурга от 02.02.2011 N 270, вступили в силу по истечении 10 дней после дня официального опубликования (опубликовано в газете “Вечерний Екатеринбург“ - 04.02.2011).</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ЕКАТЕРИНБУРГА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ПОСТАНОВЛЕНИЕ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 1 ноября 2010 г. N 5082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 ВВЕДЕНИИ НОВОЙ СИСТЕМЫ ОПЛАТЫ ТРУДА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МУНИЦИПАЛЬНЫХ 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 “ГОРОД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ред. Постановления Администрации г. Екатеринбурга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 02.02.2011 N 270)</w:t>
      </w:r>
      <w:r w:rsidRPr="005374C7">
        <w:rPr>
          <w:rFonts w:ascii="Arial" w:eastAsia="Times New Roman" w:hAnsi="Arial" w:cs="Arial"/>
          <w:color w:val="000000"/>
          <w:sz w:val="24"/>
          <w:szCs w:val="24"/>
          <w:lang w:eastAsia="ru-RU"/>
        </w:rPr>
        <w:br/>
      </w:r>
    </w:p>
    <w:p w:rsidR="005374C7" w:rsidRPr="005374C7" w:rsidRDefault="005374C7" w:rsidP="005374C7">
      <w:pPr>
        <w:spacing w:after="0" w:line="240" w:lineRule="auto"/>
        <w:rPr>
          <w:rFonts w:ascii="Times New Roman" w:eastAsia="Times New Roman" w:hAnsi="Times New Roman" w:cs="Times New Roman"/>
          <w:sz w:val="24"/>
          <w:szCs w:val="24"/>
          <w:lang w:eastAsia="ru-RU"/>
        </w:rPr>
      </w:pP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соответствии с Трудовым кодексом Российской Федерации, на основании Постановления Правительства Свердловской области от 06.02.2009 N 145-ПП “О введении новых систем оплаты труда работников государственных бюджетных учреждений Свердловской области“, Постановления Правительства Свердловской области от 25.06.2010 N 973-ПП “О введении новой системы оплаты труда работников государственных бюджетных образовательных учреждений Свердловской области, подведомственных Министерству общего и профессионального образования Свердловской области“, в целях совершенствования условий оплаты труда работников муниципальных бюджетных образовательных учреждений муниципального образования “город Екатеринбург“ и сохранения отраслевых особенностей, руководствуясь статьями 34, 35 Устава муниципального образования “город Екатеринбург“, постановляю: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1. Утвердить Положение о системе оплаты труда работников муниципальных образовательных учреждении муниципального образования “город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 Ввести с 01.12.2010 систему оплаты труда работников муниципальных образовательных учреждений муниципального образования “город Екатеринбург“, утвержденную настоящим Постановлением.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 Директорам муниципальных образовательных учреждений муниципального образования “город Екатеринбург“ обеспечить осуществление организационных мероприятий, связанных с изменением существенных условий трудовых договоров с работниками.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 Установить, что 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обеспечение выполнения функций муниципальных образовательных учреждений муниципального образования “город Екатеринбург“, предусмотренных в бюджете муниципального образования “город Екатеринбург“ на соответствующий финансовый год.</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 Признать утратившим силу Постановление Главы Екатеринбурга от 11.04.2006 N 292 “Об оплате труда работников муниципальных образовательных учреждений города Екатеринбурга“ с 01.12.2010.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 Управлению по информационно-аналитическому обеспечению деятельности Главы Екатеринбурга опубликовать настоящее Постановление в газете “Вечерний Екатеринбург“ в установленный срок.</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 Контроль за исполнением настоящего Постановления возложить на заместителя Главы Екатеринбурга по вопросам социальной политики Матвеева М.Н.</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Екатеринбурга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А.М.ЧЕРНЕЦКИЙ</w:t>
      </w:r>
      <w:r w:rsidRPr="005374C7">
        <w:rPr>
          <w:rFonts w:ascii="Arial" w:eastAsia="Times New Roman" w:hAnsi="Arial" w:cs="Arial"/>
          <w:color w:val="000000"/>
          <w:sz w:val="24"/>
          <w:szCs w:val="24"/>
          <w:lang w:eastAsia="ru-RU"/>
        </w:rPr>
        <w:br/>
      </w:r>
    </w:p>
    <w:p w:rsidR="006509DC" w:rsidRDefault="005374C7" w:rsidP="005374C7">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1</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Постановлению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Главы Екатеринбурга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 1 ноября 2010 г. N 5082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ПОЛОЖЕНИЕ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 СИСТЕМЕ ОПЛАТЫ ТРУДА РАБОТНИКОВ МУНИЦИПАЛЬНЫХ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 “ГОРОД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(в ред. Постановления Администрации г. Екатеринбурга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1. ОБЩИЕ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 Положение об оплате труда работников муниципальных учреждений муниципального образования “город Екатеринбург“ (далее - Положение) применяется при исчислении заработной платы работников муниципальных учреждений, учредителем которых является Управление образования Администрации города Екатеринбурга и Комитет по связям с общественными организациями и молодежной политике Администрации города Екатеринбурга, а также муниципальных образовательных учреждений, реализующих программы дошкольного образования, учредителем которых является Управление культуры Администрации города Екатеринбурга (далее -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Настоящее Положение применяется при исчислении заработной платы работников структурного подразделения муниципального общеобразовательного учреждения средней общеобразовательной школы N 32 с углубленным изучением отдельных предметов, реализующего программы дополнительного образования детей художественно-эстетической направленности, а также структурного подразделения - блока искусств муниципального общеобразовательного учреждения Гимназии N 8 “Лицей им. С.П. Дягилева“.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(абзац введен Постановлением Администрации г. Екатеринбурга 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Настоящее Положение не применяется при исчислении заработной платы работников муниципальных общеобразовательных учреждений, реализующих программы начального общего, основного общего и среднего (полного) общего образования, муниципальных образовательных учреждений дополнительного образования детей детско-юношеских спортивных школ и специализированных детско-юношеских спортивных школ олимпийского резерва, а также муниципальных учреждений школьно-базовых столовых.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 Заработная плата работников учреждений (без учета премий и иных стимулирующих выплат) устанавливается в соответствии с локальными нормативными актами учреждений, которые разрабатываются на основе настоящего Положения,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при условии сохранения объема должностных обязанностей работников и выполнения ими работ той же квалификации.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3. Месячная заработная плата работника, полностью отработавшего за этот период норму рабочего времени и выполнившего норму труда (трудовые </w:t>
      </w:r>
      <w:r w:rsidRPr="005374C7">
        <w:rPr>
          <w:rFonts w:ascii="Arial" w:eastAsia="Times New Roman" w:hAnsi="Arial" w:cs="Arial"/>
          <w:color w:val="000000"/>
          <w:sz w:val="24"/>
          <w:szCs w:val="24"/>
          <w:shd w:val="clear" w:color="auto" w:fill="FFFFFF"/>
          <w:lang w:eastAsia="ru-RU"/>
        </w:rPr>
        <w:lastRenderedPageBreak/>
        <w:t>обязанности), не может быть ниже минимального размера заработной 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 Размер, порядок и условия оплаты труда работников учреждений устанавливаются работодателем в трудовом договоре.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за исключением установленных Трудовым кодексом Российской Федерации, являются обязательными для включения в трудовой договор.</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 Фонд оплаты труда учреждения утверждается главным распорядителем бюджетных средств на соответствующий финансовый год.</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 Штатное расписание ежегодно утверждается руководителем учреждения в соответствии со структурой и численностью, согласованной с главным распорядителем бюджетных средств, в пределах фонда оплаты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 Должности работников, включаемые в штатное расписание учреждения, должны соответствовать уставным целям учреждения,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N 761н, и Тарифно-квалификационным характеристикам по общеотраслевым профессиям рабочих, утвержденным Постановлением Министерства труда Российской Федерации от 10.11.1992 N 31.</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2. УСЛОВИЯ И ПОРЯДОК ОПРЕДЕЛЕНИЯ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РАЗМЕРА ОПЛАТЫ ТРУДА РАБОТНИКОВ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 При определении размера оплаты труда работников учреждений учитываются следующие условия: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показатели квалификации (образование, стаж педагогической работы, наличие квалификационной категории, наличие ученой степени, почетного звания);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продолжительность рабочего времени (нормы часов педагогической работы за ставку заработной платы) педагогических работников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объемы учебной (педагогической) работы;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особенности исчисления почасовой оплаты труда педагогических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условия труда, отклоняющиеся от нормальных, выплаты, обусловленные </w:t>
      </w:r>
      <w:r w:rsidRPr="005374C7">
        <w:rPr>
          <w:rFonts w:ascii="Arial" w:eastAsia="Times New Roman" w:hAnsi="Arial" w:cs="Arial"/>
          <w:color w:val="000000"/>
          <w:sz w:val="24"/>
          <w:szCs w:val="24"/>
          <w:shd w:val="clear" w:color="auto" w:fill="FFFFFF"/>
          <w:lang w:eastAsia="ru-RU"/>
        </w:rPr>
        <w:lastRenderedPageBreak/>
        <w:t>районным регулированием оплаты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 Заработная плата работников учреждений предельными размерами не ограничивается.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 Изменение оплаты труда производится: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случае присвоения квалификационной категории - со дня вынесения решения соответствующей аттестационной комиссии;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случае присвоения почетного звания - со дня присвоения почетного звания (при предъявлении документа, подтверждающего присвоение почетного звания);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случае присуждения ученой степени кандидата наук -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представлении диплома государственного образца доктора наук).</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11. При наступлении у работника права на изменение заработной платы в соответствии с пунктом 10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12. Руководители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проверяют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ежегодно составляют и утверждают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 других работников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несут ответственность за своевременное и правильное определение размеров заработной платы работников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13. Предельный объем учебной нагрузки (преподавательской работы), которая может выполняться в учреждении педагогическими работниками, определяется </w:t>
      </w:r>
      <w:r w:rsidRPr="005374C7">
        <w:rPr>
          <w:rFonts w:ascii="Arial" w:eastAsia="Times New Roman" w:hAnsi="Arial" w:cs="Arial"/>
          <w:color w:val="000000"/>
          <w:sz w:val="24"/>
          <w:szCs w:val="24"/>
          <w:shd w:val="clear" w:color="auto" w:fill="FFFFFF"/>
          <w:lang w:eastAsia="ru-RU"/>
        </w:rPr>
        <w:lastRenderedPageBreak/>
        <w:t>руководителем учреждения в соответствии с типовым положением, регламентирующим деятельность данного типа учреждения, Трудовым кодексом Российской Федерации, федеральными законами и иными нормативными правовыми актами, содержащие нормы трудового права.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14. Преподавательская работа в том же учреждении для педагогических работников не является работой по совместительству и не требует заключения (оформления) трудового договора при условии осуществления видов работы, предусмотренных Постановлением 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15. Предоставление преподавательской работы лицам, выполняющим ее помимо основной работы в том же учреждении, а также педагогическим, руководящим и иным работникам других учреждений, работникам предприятий, учреждений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если педагогические работники, для которых данное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16. Оплата труда работников учреждений включает в себя: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минимальные оклады (должностные оклады), ставки заработной платы по профессиональным квалификационным группам;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размеры повышающих коэффициентов к минимальным окладам (должностным окладам), ставкам заработной 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компенсационного характера в соответствии с перечнем видов выплат компенсационного характера, установленных в главе 12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стимулирующего характера в соответствии с перечнем видов выплат стимулирующего характера, установленных в главе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17. Учреждение в пределах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18. Размеры окладов (должностных окладов), ставок заработной платы работников учреждений устанавливаются на основе отнесения должностей к </w:t>
      </w:r>
      <w:r w:rsidRPr="005374C7">
        <w:rPr>
          <w:rFonts w:ascii="Arial" w:eastAsia="Times New Roman" w:hAnsi="Arial" w:cs="Arial"/>
          <w:color w:val="000000"/>
          <w:sz w:val="24"/>
          <w:szCs w:val="24"/>
          <w:shd w:val="clear" w:color="auto" w:fill="FFFFFF"/>
          <w:lang w:eastAsia="ru-RU"/>
        </w:rPr>
        <w:lastRenderedPageBreak/>
        <w:t>соответствующим профессиональным квалификационным группам, утвержденным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19.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20. Минимальный размер оклада (должностного оклада), ставки заработной платы работников, замещающих должности, перечисленные в приложении N 10 к настоящему Положению, повышается на 25 процентов за работу в учреждениях, расположенных в поселке Исток, поселке Северка, поселке Совхозный, поселке Шабровский, поселке Широкая Речка, поселке Шувакиш, селе Горный Щит.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ред. Постановления Администрации г. Екатеринбурга 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Минимальный размер оклада (должностного оклада), ставки заработной платы работников учреждений, имеющих высшее или среднее профессиональное образование по занимаемой должности, повышается на 25 процентов за работу в загородных оздоровительных лагерях.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Указанное повышение образует новые минимальные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21. Размер окладов (должностных окладов), ставок заработной платы работников учреждений определяется путем умножения минимального оклада (должностного оклада), ставки заработной платы по профессиональным квалификационным группам на соответствующий повышающий коэффициент.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22.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повышающий коэффициент за квалификационную категорию;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повышающий коэффициент за ученую степень кандидата (доктора) наук или почетное звание;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повышающий коэффициент за должность доцента (профессора);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персональный повышающий коэффициент.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23. Повышающие коэффициенты к окладу (должностному окладу) устанавливаются на определенный период времени.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Применение повышающих коэффициентов к окладам (должностным окладам), ставкам заработной платы не образует новые оклады (должностные оклады) и не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24. Выплаты по повышающим коэффициентам к минимальным окладам (должностным окладам), ставкам заработной платы осуществляются в пределах фонда оплаты труда учреждения, утвержденного на соответствующий финансовый год.</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акте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Решение о введении персональных повышающих коэффициентов принимается руководителем в отношении конкретного работника.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26.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28. Размеры повышающих коэффициентов устанавливаются в соответствии с настоящим Положением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в пределах бюджетных ассигнований на оплату труда работников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3. ПОРЯДОК ОПРЕДЕЛЕНИЯ РАЗМЕРА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ОПЛАТЫ ТРУДА УЧЕБНО-ВСПОМОГАТЕЛЬНОГО ПЕРСОНАЛА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29. Размеры должностных окладов работников учреждений, занимающих должности учебно-вспомогательного персонала, устанавливаются на основе отнесения занимаемых ими должностей к профессиональным квалификационным группам в соответствии с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30. Минимальные размеры должностных окладов по профессиональным квалификационным группам должностей работников учебно-вспомогательного персонала устанавливаются согласно Приложению N 1 к настоящему Положению.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31. Работникам образовательного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32. Применение персональных повышающих коэффициентов к минимальным размерам должностных окладов учебно-вспомогательного персонала предусматривается в локальном акте учреждения. Размер персонального повышающего коэффициента - до 2,0.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Решение о введении персональных повышающих коэффициентов принимается руководителем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главами 12 и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4. ПОРЯДОК ОПРЕДЕЛЕНИЯ РАЗМЕРА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ОПЛАТЫ ТРУДА ПЕДАГОГИЧЕСКИХ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34. Размеры должностных окладов, ставок заработной платы работников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Группа должностей педагогических работников определяется в соответствии с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35. Минимальные размеры должностных окладов, ставок заработной платы </w:t>
      </w:r>
      <w:r w:rsidRPr="005374C7">
        <w:rPr>
          <w:rFonts w:ascii="Arial" w:eastAsia="Times New Roman" w:hAnsi="Arial" w:cs="Arial"/>
          <w:color w:val="000000"/>
          <w:sz w:val="24"/>
          <w:szCs w:val="24"/>
          <w:shd w:val="clear" w:color="auto" w:fill="FFFFFF"/>
          <w:lang w:eastAsia="ru-RU"/>
        </w:rPr>
        <w:lastRenderedPageBreak/>
        <w:t>педагогических работников по профессиональным квалификационным группам устанавливаются согласно Приложению N 2 к настоящему Положению.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36. Педагогическим работникам устанавливаются следующие повышающие коэффициенты к минимальным размерам должностных окладов, ставок заработной 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повышающий коэффициент за квалификационную категорию;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повышающий коэффициент за ученую степень кандидата (доктора) наук или почетное звание;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персональный повышающий коэффициент.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37. Повышающие коэффициенты к минимальным размерам окладов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высшую квалификационную категорию, - 1,25;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первую квалификационную категорию, - 1,2;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вторую квалификационную категорию, - 1,1.</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случае преподавания педагогическим работником двух и более дисциплин повышающий коэффициент за квалификационную категорию по результатам аттестации одной из них распространяется на другие дисциплины, если они относятся к единой образовательной области знаний.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совмещающим педагогические должности, по решению соответствующей аттестационной комиссии повышающий коэффициент за квалификационную категорию, выплачиваемый по одной педагогической должности, распространяется на другие педагогические должности в случае совпадения профилей работы и должностных обязанностей.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38. Педагогическим работникам, имеющим ученую степень или почетные звания, устанавливаются повышающие коэффициенты к минимальным размерам должностных окладов, ставок заработной платы в следующих размерах: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ученую степень кандидата наук или почетное звание, название которого начинается со слова “заслуженный“, - в размере 1,2;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ученую степень доктора наук или почетное звание, название которого начинается со слова “народный“, - в размере 1,5.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Выплата по повышающим коэффициентам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Выплата по повышающим коэффициентам за наличие ученой степени, почетных званий производится при условии, что ученая степень, почетное звание соответствуют профилю педагогической деятельности или преподаваемых дисциплин.</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 работе на условиях неполного рабочего времени выплаты за наличие ученой степени, почетных званий работнику пропорционально уменьшаются.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39. Локальным актом учреждения предусматривается применение персональных повышающих коэффициентов к минимальным размерам должностных окладов, ставок заработной платы педагогических работников.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40.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главами 11 и 12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41. Продолжительность рабочего времени (норма часов педагогической работы за оклад (должностной оклад), ставку заработной платы) для педагогических работников учреждений устанавливается исходя из сокращенной продолжительности рабочего времени - не более 36 часов в неделю.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устанавливается в соответствии с Постановлением Правительства Российской Федерации от 03.04.2003 N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Особенности режима рабочего времени и времени отдыха устанавливаются в соответствии с Приказом Министерства образования и науки Российской Федерации от 27.03.2006 N 69 “Об особенностях режима рабочего времени и времени отдыха педагогических и других работников 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5. ПОРЯДОК ОПРЕДЕЛЕНИЯ РАЗМЕРА ОПЛАТЫ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ТРУДА РУКОВОДИТЕЛЕЙ СТРУКТУРНЫХ ПОДРАЗДЕЛЕНИЙ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42. Размеры должностных окладов работников учреждений, занимающих </w:t>
      </w:r>
      <w:r w:rsidRPr="005374C7">
        <w:rPr>
          <w:rFonts w:ascii="Arial" w:eastAsia="Times New Roman" w:hAnsi="Arial" w:cs="Arial"/>
          <w:color w:val="000000"/>
          <w:sz w:val="24"/>
          <w:szCs w:val="24"/>
          <w:shd w:val="clear" w:color="auto" w:fill="FFFFFF"/>
          <w:lang w:eastAsia="ru-RU"/>
        </w:rPr>
        <w:lastRenderedPageBreak/>
        <w:t>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43. Минимальные размеры должностных окладов руководителей структурных подразделений устанавливаются согласно Приложению N 3 к настоящему Положению.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44. Локальным актом учреждения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повышающий коэффициент за квалификационную категорию;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повышающий коэффициент за ученую степень кандидата (доктора) наук или почетное звание;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персональный повышающий коэффициент.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45. Повышающие коэффициенты за квалификационную категорию устанавливаются руководителям структурных подразделений, прошедшим аттестацию, в следующих размерах: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высшую квалификационную категорию, - 1,25;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первую квалификационную категорию, - 1,2;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вторую квалификационную категорию, - 1,1.</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по повышающим коэффициентам за квалификационную категорию руководящим работникам по занимаемой ими должности не распространяется на педагогические должности.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46. Руководителям структурных подразделений, имеющим ученую степень или почетные звания, устанавливаются повышающие коэффициенты к минимальным размерам должностных окладов в следующих размерах: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ученую степень кандидата наук или почетное звание, название которого начинается со слова “заслуженный“, - в размере 1,2;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работникам, имеющим ученую степень доктора наук или почетное звание, </w:t>
      </w:r>
      <w:r w:rsidRPr="005374C7">
        <w:rPr>
          <w:rFonts w:ascii="Arial" w:eastAsia="Times New Roman" w:hAnsi="Arial" w:cs="Arial"/>
          <w:color w:val="000000"/>
          <w:sz w:val="24"/>
          <w:szCs w:val="24"/>
          <w:shd w:val="clear" w:color="auto" w:fill="FFFFFF"/>
          <w:lang w:eastAsia="ru-RU"/>
        </w:rPr>
        <w:lastRenderedPageBreak/>
        <w:t>название которого начинается со слова “народный“, - в размере 1,5.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47. Размеры минимальных должностных окладов заместителей руководителей структурных подразделений устанавливаются работодателем на 10 - 70 процентов ниже минимальных окладов (должностных окладов) руководителя соответствующего структурного подразделения.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Конкретный размер минимальных должностных окладов заместителей руководителей структурных подразделений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48. Для руководителей структурных подразделений учреждений локальным актом учреждения предусматривается применение персональных повышающих коэффициентов к минимальным размерам должностных окладов.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49.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главами 12 и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6. ПОРЯДОК ОПРЕДЕЛЕНИЯ РАЗМЕРА ОПЛАТЫ ТРУДА СЛУЖАЩИХ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50.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51. Минимальные размеры должностных окладов служащих учреждения устанавливаются согласно Приложению N 4 к настоящему Положению.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52. Локальным актом учреждения устанавливаются персональные повышающие коэффициенты к минимальным размерам должностных окладов работникам, занимающим должности служащих.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53.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w:t>
      </w:r>
      <w:r w:rsidRPr="005374C7">
        <w:rPr>
          <w:rFonts w:ascii="Arial" w:eastAsia="Times New Roman" w:hAnsi="Arial" w:cs="Arial"/>
          <w:color w:val="000000"/>
          <w:sz w:val="24"/>
          <w:szCs w:val="24"/>
          <w:shd w:val="clear" w:color="auto" w:fill="FFFFFF"/>
          <w:lang w:eastAsia="ru-RU"/>
        </w:rPr>
        <w:lastRenderedPageBreak/>
        <w:t>повышающего коэффициента - до 3,0.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54. С учетом условий и результатов труда служащим устанавливаются выплаты компенсационного и стимулирующего характера, предусмотренные главами 12 и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7. ПОРЯДОК ОПРЕДЕЛЕНИЯ РАЗМЕРА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ОПЛАТЫ ТРУДА МЕДИЦИНСКИХ РАБОТНИКОВ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55. Минимальные размеры должностных окладов по профессиональным квалификационным группам медицинских работников учреждений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56. Минимальные размеры должностных окладов медицинских работников учреждений устанавливаются согласно Приложению N 5 к настоящему Положению.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57. Локальным актом учреждения устанавливаются персональные повышающие коэффициенты к минимальным размерам должностных окладов медицинских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58. С учетом условий и результатов труда медицинских работников устанавливаются выплаты компенсационного и стимулирующего характера, предусмотренные главами 12 и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8. ПОРЯДОК ОПРЕДЕЛЕНИЯ РАЗМЕРА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ОПЛАТЫ ТРУДА РАБОТНИКОВ КУЛЬТУРЫ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59. Минимальные размеры должностных окладов по профессиональным квалификационным группам работников культуры учреждений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31.08.2007 N 570 “Об утверждении профессиональных квалификационных групп должностей работников культуры, искусства и кинематографии“, от 14.03.2008 N 121н “Об утверждении </w:t>
      </w:r>
      <w:r w:rsidRPr="005374C7">
        <w:rPr>
          <w:rFonts w:ascii="Arial" w:eastAsia="Times New Roman" w:hAnsi="Arial" w:cs="Arial"/>
          <w:color w:val="000000"/>
          <w:sz w:val="24"/>
          <w:szCs w:val="24"/>
          <w:shd w:val="clear" w:color="auto" w:fill="FFFFFF"/>
          <w:lang w:eastAsia="ru-RU"/>
        </w:rPr>
        <w:lastRenderedPageBreak/>
        <w:t>профессиональных квалификационных групп профессий рабочих культуры, искусства и кинематографии“.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60. Минимальные размеры должностных окладов работников культуры, искусства и кинематографии учреждений устанавливаются согласно Приложению N 6 к настоящему Положению.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61. Устанавливаются следующие повышающие коэффициенты к минимальным размерам должностных окладов работников культуры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повышающий коэффициент за квалификационную категорию;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персональный повышающий коэффициент.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62. Повышающие коэффициенты к минимальным размерам должностных окладов за квалификационную категорию устанавливаются работникам культуры учреждений, прошедшим аттестацию, в следующих размерах: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высшую квалификационную категорию, - 1,25;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первую квалификационную категорию, - 1,2;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имеющим вторую квалификационную категорию, - 1,1.</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63. Локальным актом учреждения устанавливаются персональные повышающие коэффициенты к минимальным размерам должностных окладов работников культуры.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64. С учетом условий и результатов труда работникам культуры устанавливаются выплаты компенсационного и стимулирующего характера, предусмотренные главами 12 и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9. ПОРЯДОК ОПРЕДЕЛЕНИЯ РАЗМЕРА ОПЛАТЫ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ПЕЧАТНЫХ СРЕДСТВ МАССОВОЙ ИНФОРМАЦИИ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65. Минимальные размеры должностных окладов по профессиональным квалификационным группам работников печатных средств массовой информации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16.07.2008 N </w:t>
      </w:r>
      <w:r w:rsidRPr="005374C7">
        <w:rPr>
          <w:rFonts w:ascii="Arial" w:eastAsia="Times New Roman" w:hAnsi="Arial" w:cs="Arial"/>
          <w:color w:val="000000"/>
          <w:sz w:val="24"/>
          <w:szCs w:val="24"/>
          <w:shd w:val="clear" w:color="auto" w:fill="FFFFFF"/>
          <w:lang w:eastAsia="ru-RU"/>
        </w:rPr>
        <w:lastRenderedPageBreak/>
        <w:t>342н “Об утверждении профессиональных квалификационных групп должностей работников печатных средств массовой информации“.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66. Минимальные размеры должностных окладов работников печатных средств массовой информации учреждения устанавливаются согласно Приложению N 7 к настоящему Положению.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67. Локальным актом учреждения устанавливаются персональные повышающие коэффициенты к минимальным размерам должностных окладов работникам печатных средств массовой информации.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68. Решение об установлении персонального повышающего коэффициента и его размерах конкретному работник“ принимается руководителем учреждения персонально в отношении конкретного работника. Размер персонального повышающего коэффициента - до 3,0.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69. С учетом условий и результатов труда работников печатных средств массовой информации устанавливаются выплаты компенсационного и стимулирующего характера, предусмотренные главами 12 и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10. ПОРЯДОК ОПРЕДЕЛЕНИЯ РАЗМЕРА ОПЛАТЫ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ТРУДА РАБОТНИКОВ, ОСУЩЕСТВЛЯЮЩИХ ПРОФЕССИОНАЛЬНУЮ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ДЕЯТЕЛЬНОСТЬ ПО ПРОФЕССИЯМ РАБОЧИХ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70. Размеры окладов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либо тарифно-квалификационными характеристиками по общеотраслевым профессиям рабочих.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71. Минимальные размеры окладов по квалификационным разрядам общеотраслевых профессий рабочих учреждения установлены в Приложении N 8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72. Локальным актом учреждения может быть предусмотрено установление персональных повышающих коэффициентов к минимальным размерам окладов рабочих.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73. Локальным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2,5.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Решение об установлении персонального повышающего коэффициента и его </w:t>
      </w:r>
      <w:r w:rsidRPr="005374C7">
        <w:rPr>
          <w:rFonts w:ascii="Arial" w:eastAsia="Times New Roman" w:hAnsi="Arial" w:cs="Arial"/>
          <w:color w:val="000000"/>
          <w:sz w:val="24"/>
          <w:szCs w:val="24"/>
          <w:shd w:val="clear" w:color="auto" w:fill="FFFFFF"/>
          <w:lang w:eastAsia="ru-RU"/>
        </w:rPr>
        <w:lastRenderedPageBreak/>
        <w:t>размере принимает руководитель учреждения в отношении конкретного работника.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74. С учетом условий и результатов труда рабочим устанавливаются выплаты компенсационного и стимулирующего характера, предусмотренные главами 12 и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11. РАЗМЕР, ПОРЯДОК И УСЛОВИЯ ОПЛАТЫ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РУКОВОДИТЕЛЯ ОБРАЗОВАТЕЛЬНОГО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ЕГО ЗАМЕСТИТЕЛЕЙ, ГЛАВНОГО БУХГАЛТЕРА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75. Размер, порядок и условия оплаты труда руководителя учреждения устанавливаются работодателем в трудовом договоре.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76. Оплата труда руководителя учреждения, его заместителей и главного бухгалтера включает в себя: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оклад (должностной оклад);</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компенсационного характера;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стимулирующего характера.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77. Оклад (должностной оклад) руководителя устанавливается исходя из средней заработной платы основного персонала учреждения, коэффициента по группам оплаты труда руководителей учреждений. Размер оклада (должностного оклада) руководителя учреждения определяется в кратном отношении к средней заработной плате работников основного персонала соответствующего учреждения за предыдущий финансовый год.</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Оклад (должностной оклад) руководителя вновь открываемого учреждения устанавливается исходя из среднего оклада (должностного оклада) руководителей учреждений такого же типа, вида и проектной мощности.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(абзац введен Постановлением Администрации г. Екатеринбурга 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Оклад (должностной оклад) руководителя загородного оздоровительного лагеря составляет 12000 рублей в месяц.</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(абзац введен Постановлением Администрации г. Екатеринбурга 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78. К основному персоналу учреждения относятся работники, непосредственно </w:t>
      </w:r>
      <w:r w:rsidRPr="005374C7">
        <w:rPr>
          <w:rFonts w:ascii="Arial" w:eastAsia="Times New Roman" w:hAnsi="Arial" w:cs="Arial"/>
          <w:color w:val="000000"/>
          <w:sz w:val="24"/>
          <w:szCs w:val="24"/>
          <w:shd w:val="clear" w:color="auto" w:fill="FFFFFF"/>
          <w:lang w:eastAsia="ru-RU"/>
        </w:rPr>
        <w:lastRenderedPageBreak/>
        <w:t>обеспечивающие выполнение основных функций, для реализации которых создано данное учреждение (Приложение N 9 к настоящему Положению).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79. При расчете средней заработной платы основного персонала учитываются выплаты стимулирующего характера, предусмотренные настоящим Положением. Выплаты компенсационного характера при расчете средней заработной платы педагогических работников для определения заработной платы руководителя не учитываются, за исключением доплат, указанных в пунктах 101, 102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80. Коэффициент по группам оплаты труда руководителей учреждений устанавливается в следующих размерах: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первая группа - коэффициент до 3,0;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вторая группа - коэффициент до 2,5;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третья группа - коэффициент до 2,0;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четвертая группа - коэффициент до 1,5.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Отнесение к группам оплаты труда и установление коэффициентов по группам оплаты труда руководителям учреждений осуществляется на основании распоряжения Учредителя.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ред. Постановления Администрации г. Екатеринбурга 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81. Руководителю, заместителям руководителя, имеющим ученую степень или почетные звания, устанавливаются повышающие коэффициенты к окладам (должностным окладам) в следующих размерах: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имеющим ученую, степень кандидата наук или почетное звание, название которого начинается со слова “заслуженный“, - в размере 1,2;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имеющим ученую степень доктора наук или почетное звание, название которого начинается со слова “народный“, - в размере 1,5.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82. Надбавки за квалификационную категорию по результатам аттестации руководителю и заместителям руководителя устанавливаются в абсолютных размерах в зависимости от группы по оплате труда (таблица).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Таблица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Группа ¦Высшая квалификационная¦Первая квалификационная¦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¦по оплате труда¦ категория, руб. ¦ категория, руб.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¦Четвертая ¦ 1192,4 ¦ 844,5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¦Третья ¦ 1347,6 ¦ 954,0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¦Вторая ¦ 1523,6 ¦ 1078,2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¦Первая ¦ 1691,3 ¦ 1218,9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Надбавка за квалификационную категорию руководителю образовательного учреждения и его заместителям по занимаемой ими должности не распространяется на педагогические должности.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 82 в ред. Постановления Администрации г. Екатеринбурга 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83. Оклад (должностной оклад) заместителей руководителей, главного бухгалтера устанавливается работодателем на 10 - 70 процентов ниже оклада (должностного оклада) руководителя, установленного в соответствии с пунктом 77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Конкретный размер минимальных должностных окладов заместителей руководителей, главного бухгалтера, руководителя структурного подразделения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84. Применение повышающих коэффициентов к окладам (должностным окладам) не образует новые оклады (должностные оклады) и не учитывается при начислении стимулирующих и компенсационных выплат, устанавливаемых в процентах к окладу (должностному окладу).</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85. Стимулирование руководителя учреждения осуществляется в соответствии с положением о стимулировании руководителей учреждений, утвержденным </w:t>
      </w:r>
      <w:r w:rsidRPr="005374C7">
        <w:rPr>
          <w:rFonts w:ascii="Arial" w:eastAsia="Times New Roman" w:hAnsi="Arial" w:cs="Arial"/>
          <w:color w:val="000000"/>
          <w:sz w:val="24"/>
          <w:szCs w:val="24"/>
          <w:shd w:val="clear" w:color="auto" w:fill="FFFFFF"/>
          <w:lang w:eastAsia="ru-RU"/>
        </w:rPr>
        <w:lastRenderedPageBreak/>
        <w:t>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Премирование руководителя учреждения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86. При премировании руководителей учреждений учитываются следующие показатели: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 обеспечение качества и общедоступности образования в учреждении: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соблюдение срока действия лицензии;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образовательного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выполнение аккредитационных показателей;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ведение образовательной деятельности по направлениям (специальностям), уровням, формам обучения и в сроки, установленные лицензией;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участие в инновационной деятельности, реализации проектов, программ, имеющих значение для муниципальной системы образования, ведение экспериментальной работы, обеспечение проведения и (или) участия в городских мероприятиях, развитие спектра и организация предоставления образовательных услуг для различных групп потребителей;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 создание условий для осуществления учебно-воспитательного процесса, в том числе соблюдение лицензионных требований: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материально-техническое, ресурсное обеспечение учебно-воспитательного процесса;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обеспечение санитарно-гигиенических условий процесса обучения (воспитания);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обеспечение санитарно-бытовых условий, выполнение требований пожарной и электробезопасности, охраны труда, антитеррористической защищенности;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 кадровые ресурсы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укомплектованность педагогическими кадрами, их качественный состав;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развитие педагогического творчества;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стабильность педагогического коллектива, сохранение молодых специалистов;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процент преподавательского состава с учеными степенями и (или) званиями, повышение квалификации педагогических кадров;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4) социальные критерии: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сохранность контингента обучающихся;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организация различных форм работы по дополнительному образованию;</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отсутствие преступлений и правонарушений, совершенных обучающимися;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5) эффективность управленческой деятельности: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обеспечение государственно-общественного характера управления в учреждении, отсутствие обоснованных обращений граждан по поводу конфликтных ситуаций;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увеличение объемов привлечения внебюджетных средств;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экономия топливно-энергетических ресурсов, отсутствие просроченной кредиторской задолженности;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6) сохранение здоровья обучающихся (воспитанников) в учреждении: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организация обучения детей с отклонениями в развитии.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87. Для заместителей руководителя учреждения, главного бухгалтера выплаты стимулирующего характера устанавливаются в соответствии с главой 13 настоящего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Решение о выплатах стимулирующего характера и иных выплатах заместителям руководителя, главному бухгалтеру принимается руководителем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88. Выплаты компенсационного характера заместителям руководителя и главным бухгалтерам устанавливаются руководителем учреждения в соответствии с главой 12 настоящего Положения в процентах к окладам (должностным окладам) и (или) в абсолютных размерах, если иное не установлено законодательством.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12. КОМПЕНСАЦИОННЫЕ ВЫПЛАТЫ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89.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90. Выплаты компенсационного характера устанавливаются к окладам (должностным окладам), ставкам заработной платы работников учреждений при наличии оснований для их выплаты в пределах фонда оплаты труда, утвержденного на соответствующий финансовый год.</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91. Для работников учреждений устанавливаются следующие выплаты компенсационного характера: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работникам, занятым на тяжелых работах, работах с вредными и (или) опасными и иными особыми условиями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за работу в местностях с особыми климатическими условиями;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92.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 работе на условиях неполного рабочего времени компенсационные выплаты работнику пропорционально уменьшаются.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93.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Работникам, занятым на работах с тяжелыми и вредными, особо тяжелыми и особо вредными условиями труда, выплачивается: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за работу в тяжелых и вредных условиях труда - до 12 процентов оклада (должностного оклада), ставки заработной 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за работу в особо тяжелых и особо вредных условиях труда - до 24 процентов оклада (должностного оклада), ставки заработной 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Руководитель учреждения осуществляет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Аттестация рабочих мест осуществляется в соответствии с Приказом Министерства здравоохранения и социального развития Российской Федерации от 31.12.2007 N 569 “Об утверждении Порядка проведения аттестации рабочих мест по условиям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Если по итогам аттестации рабочее место признается безопасным, то указанная выплата снимается.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94. Всем работникам учреждений, в том числе руководителю, выплачивается районный коэффициент к заработной плате за работу в местностях с особыми климатическими условиями, установленный Постановлением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95.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96.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Размеры доплат и порядок их установления определяются учреждением самостоятельно в пределах фонда оплаты труда и закрепляются в локальном нормативном акте учреждения, утвержденном руководителем учреждения с </w:t>
      </w:r>
      <w:r w:rsidRPr="005374C7">
        <w:rPr>
          <w:rFonts w:ascii="Arial" w:eastAsia="Times New Roman" w:hAnsi="Arial" w:cs="Arial"/>
          <w:color w:val="000000"/>
          <w:sz w:val="24"/>
          <w:szCs w:val="24"/>
          <w:shd w:val="clear" w:color="auto" w:fill="FFFFFF"/>
          <w:lang w:eastAsia="ru-RU"/>
        </w:rPr>
        <w:lastRenderedPageBreak/>
        <w:t>учетом мнения выборного органа первичной профсоюзной организации или иного представительного органа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98.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дополнительной оплатой в соответствии с действующим законодательством.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размера.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99.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100. Доплата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По желанию работника работа в выходные и нерабочие праздничные дни вместо повышенной оплаты может компенсироваться предоставлением дополнительного </w:t>
      </w:r>
      <w:r w:rsidRPr="005374C7">
        <w:rPr>
          <w:rFonts w:ascii="Arial" w:eastAsia="Times New Roman" w:hAnsi="Arial" w:cs="Arial"/>
          <w:color w:val="000000"/>
          <w:sz w:val="24"/>
          <w:szCs w:val="24"/>
          <w:shd w:val="clear" w:color="auto" w:fill="FFFFFF"/>
          <w:lang w:eastAsia="ru-RU"/>
        </w:rPr>
        <w:lastRenderedPageBreak/>
        <w:t>времени отдыха, но не менее времени, отработанного в выходные и нерабочие праздничные дни.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101. Работникам отдельных учреждений (кроме руководителей учреждения, его заместителей,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за норму часов рабочего времени в следующих размерах и случаях: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медицинского заключения;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20 процентов - специалистам психолого-педагогических и медико-педагогических комиссий, логопедических пунктов, в том числе руководителям данных комиссий и пунктов;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20 процентов - воспитателям, младшим воспитателям, музыкальному руководителю, инструктору по физической культуре, медицинским работникам, учителю-логопеду, учителю-дефектологу, педагогу-психологу за работу в муниципальных дошкольных образовательных учреждениях: детских садах компенсирующего вида, детских садах присмотра и оздоровления (в том числе структурных подразделениях общеобразовательных учреждений - детских садах компенсирующего вида, детских садах присмотра и оздоровления) и в группах компенсирующей и оздоровительной направленностей муниципальных дошкольных образовательных учреждений детских садов комбинированного вида (в том числе структурных подразделениях общеобразовательных учреждений - детских садах комбинированного вида);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30 процентов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которым установлены оклады в размере, равном или менее 3340 рублей;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2000 рублей - за сложность и напряженность труда воспитателям (за исключением старших воспитателей)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1000 рублей - младшим воспитателям (помощникам воспитателей)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500 рублей - работникам, за исключением руководителей,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за исключением воспитателей, младших воспитателей (помощников воспитателей).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102. Воспитателям (за исключением старших воспитателей), помощникам воспитателей, младшим воспитателям муниципальных образовательных учреждений, реализующих основную общеобразовательную программу дошкольного образования, устанавливается доплата за превышение нормативной численности детей, фактически посещающих муниципальные образовательные учреждения, реализующие основную общеобразовательную программу дошкольного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Порядок и условия установления доплаты за превышение нормативной численности детей, фактически посещающих муниципальные образовательные учреждения, реализующие основную общеобразовательную программу дошкольного образования, определяются локальным нормативным актом муниципального образовательного учреждения, разработанным на основании утвержденного учредителем примерного положения о порядке выплаты доплаты за превышение нормативной численности детей, посещающих муниципальные образовательные учреждения, реализующие программы дошкольного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103. Условия, размеры и порядок осуществления компенсационных выплат работникам устанавливаются руководителем учреждения в соответствии с локальным актом учреждения с учетом мнения выборного органа первичной профсоюзной организации или иного представительного органа работников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104.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13. ВЫПЛАТЫ СТИМУЛИРУЮЩЕГО ХАРАКТЕРА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105.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106. Основными условиями для осуществления выплат стимулирующего </w:t>
      </w:r>
      <w:r w:rsidRPr="005374C7">
        <w:rPr>
          <w:rFonts w:ascii="Arial" w:eastAsia="Times New Roman" w:hAnsi="Arial" w:cs="Arial"/>
          <w:color w:val="000000"/>
          <w:sz w:val="24"/>
          <w:szCs w:val="24"/>
          <w:shd w:val="clear" w:color="auto" w:fill="FFFFFF"/>
          <w:lang w:eastAsia="ru-RU"/>
        </w:rPr>
        <w:lastRenderedPageBreak/>
        <w:t>характера являются: успешное и добросовестное исполнение профессиональных и должностных обязанностей работником в соответствующем периоде;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проявление инициативы, творчества и применение в работе современных форм и методов организации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участие в течение соответствующего периода в выполнении важных работ, мероприятий.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107. Стимулирующий фонд устанавливается в размерах: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 25 процентов для муниципального дошкольного образовательного учреждения - детского сада компенсирующего вида “Центр “Радуга“;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ред. Постановления Администрации г. Екатеринбурга 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 20 процентов - для центров развития ребенка, детских садов общеразвивающего вида с приоритетным осуществлением деятельности по одному из направлений развития детей, учебно-производственных комбинатов, загородных оздоровительных лагерей, Центра развития творчества детей и юношества “Одаренность и технологии“, муниципального учреждения Информационно-методического центра “Екатеринбургский Дом учителя“, муниципального учреждения Екатеринбургского центра психолого-педагогической поддержки несовершеннолетних “Диалог“, муниципального образовательного учреждения дополнительного образования детей - Городского детского экологического центра;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 15 процентов - для детских садов, в том числе присмотра и оздоровления, компенсирующего и комбинированного видов, дворцов и домов детского творчества (творчества учащихся);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 10 процентов - для станций юных техников, центров дополнительного образования, прочих учреждений сферы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 состоянию на 31.12.2011 стимулирующая часть фонда оплаты труда должна составлять не менее 20 процентов фонда оплаты труда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xml:space="preserve">108.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w:t>
      </w:r>
      <w:r w:rsidRPr="005374C7">
        <w:rPr>
          <w:rFonts w:ascii="Arial" w:eastAsia="Times New Roman" w:hAnsi="Arial" w:cs="Arial"/>
          <w:color w:val="000000"/>
          <w:sz w:val="24"/>
          <w:szCs w:val="24"/>
          <w:shd w:val="clear" w:color="auto" w:fill="FFFFFF"/>
          <w:lang w:eastAsia="ru-RU"/>
        </w:rPr>
        <w:lastRenderedPageBreak/>
        <w:t>направленных учреждением на оплату труда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109.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Устанавливаются следующие выплаты стимулирующего характера: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за интенсивность и высокие результаты работы;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за качество выполняемых работ;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за стаж непрерывной работы, выслугу лет;</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премиальные выплаты по итогам работы.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Выплаты стимулирующего характера максимальными размерами не ограничиваются.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110. Работникам, отработавшим неполное рабочее время,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111. В целях социальной защищенности работников образовательных учреждений и поощрения их за достигнутые успехи, профессионализм и личный вклад в работу коллектива по решению руководителя учреждения применяется единовременное премирование работников учреждений в пределах финансовых средств на оплату труда в следующих случаях: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 награждении нагрудными знаками муниципального образования “город Екатеринбург“, органов государственной власти;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 награждении государственными наградами и наградами муниципального образования “город Екатеринбург“ и Свердловской области;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связи с празднованием Дня учителя;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связи с праздничными днями и юбилейными датами (50, 55, 60, 70 лет со дня рождения);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 увольнении в связи с уходом на трудовую пенсию по старости;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выборного органа первичной профсоюзной организации или при его отсутствии иного представительного органа работников учреждения.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112. Работодатели вправе при наличии экономии финансовых средств на оплату труда оказывать работникам материальную помощь.</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Условия выплаты и размер материальной помощи устанавливаются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Материальная помощь выплачивается на основании заявления работника.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Глава 14. ЗАКЛЮЧИТЕЛЬНЫЕ ПОЛОЖЕНИЯ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113. В случае задержки выплаты работникам заработной платы и других нарушений в сфере оплаты труда руководитель учреждения несет ответственность в 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114. При отсутствии или недостатке соответствующих (бюджетных 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115.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1</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ПРОФЕССИОНАЛЬНЫЕ КВАЛИФИКАЦИОННЫЕ ГРУППЫ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ДОЛЖНОСТЕЙ РАБОТНИКОВ УЧЕБНО-ВСПОМОГАТЕЛЬНОГО ПЕРСОНАЛА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Профессиональная ¦Квалификационный¦Наименование¦ Диапазон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¦квалификационная группа ¦ уровень ¦ должности ¦ минимальных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работника ¦ размеров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¦образования ¦ должностного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¦оклада, рублей¦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работников ¦Первый ¦Вожатый, ¦ 2460 - 2720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¦учебно-вспомогательного ¦ ¦помощник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¦персонала первого уровня¦ ¦воспитателя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работников ¦Первый ¦Младший ¦ 2720 - 4880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¦учебно-вспомогательного ¦ ¦воспитатель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¦персонала второго уровня¦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2</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ПРОФЕССИОНАЛЬНАЯ КВАЛИФИКАЦИОННАЯ ГРУППА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ДОЛЖНОСТЕЙ ПЕДАГОГИЧЕСКИХ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¦Квалифика-¦ Наименование должности ¦ Диапазон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¦ционный ¦ работника образования ¦ минимальных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¦уровень ¦ ¦ размеров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должностного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¦оклада, ставки¦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заработной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¦платы, рублей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¦Первый ¦Инструктор по труду, инструктор по физической ¦ 3340 - 6240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¦культуре, инструктор по плаванию, музыкальный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¦руководитель, старший вожатый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¦Второй ¦Инструктор-методист, концертмейстер, ¦ 3680 - 6720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¦педагог дополнительного образования,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¦педагог-организатор, социальный педагог,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¦тренер-преподаватель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¦Третий ¦Воспитатель, мастер производственного ¦ 3680 - 6720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 ¦обучения, методист, педагог-психолог,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¦старший инструктор-методист,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¦старший тренер-преподаватель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¦Четвертый ¦Преподаватель (кроме должностей преподавателей,¦ 4040 - 6720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¦отнесенных к профессорско-преподавательскому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¦составу), преподаватель-организатор основ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¦безопасности жизнедеятельности, руководитель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¦физического воспитания, старший воспитатель,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¦старший методист, тьютор (за исключением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¦тьюторов, занятых в сфере высшего и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¦дополнительного профессионального образования),¦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¦учитель, учитель-дефектолог, учитель-логопед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¦(логопед)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3</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ПРОФЕССИОНАЛЬНЫЕ КВАЛИФИКАЦИОННЫЕ ГРУППЫ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ДОЛЖНОСТЕЙ РУКОВОДИТЕЛЕЙ СТРУКТУРНЫХ ПОДРАЗДЕЛЕНИЙ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-----------------T---------T---------------------------------T------------¬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¦Квалификационная¦Квалифи- ¦Наименование должности работников¦ Диапазон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группа ¦кационный¦ образования ¦минимальных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¦уровень ¦ ¦ размеров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¦должностного¦</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оклада,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ставки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заработной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платы,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рублей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¦Руководители ¦Первый ¦Заведующий (начальник) ¦4880 - 5360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¦структурных ¦ ¦структурным подразделением: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¦подразделении ¦ ¦отделом, отделением, сектором,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¦учебно-консультационным пунктом,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¦учебной (учебно-производственной)¦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¦мастерской и другими структурными¦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¦подразделениями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¦Общеотраслевые ¦Второй ¦Заведующий канцелярией, ¦2460 - 3340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 ¦заведующий складом, заведующий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¦служащих ¦ ¦хозяйством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¦второго уровня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¦Третий ¦Заведующий библиотекой, ¦3340 - 5360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¦заведующий производством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¦(шеф-повар), заведующий столовой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¦Пятый ¦Начальник гаража ¦4040 - 5780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¦Общеотраслевые ¦Третий ¦Специалист по защите информации, ¦5360 - 6720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 ¦главный энергетик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¦служащих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¦четвертого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¦уровня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¦Четвертый¦Директор (начальник, заведующий) ¦5780 - 7240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¦филиала, другого обособленного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¦структурного подразделения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4</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ПРОФЕССИОНАЛЬНЫЕ КВАЛИФИКАЦИОННЫЕ ГРУППЫ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“ОБЩЕОТРАСЛЕВЫЕ ДОЛЖНОСТИ СЛУЖАЩИХ“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¦Квалификационная¦Квалифи- ¦Наименование должности работника ¦ Диапазон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группа ¦кационный¦ образования ¦минимальных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¦уровень ¦ ¦ размеров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¦должностного¦</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оклада,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ставки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заработной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платы,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рублей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¦Общеотраслевые ¦Первый ¦Архивариус, делопроизводитель, ¦2220 - 2720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 ¦калькулятор, кассир, машинистка,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¦служащих первого¦ ¦секретарь, секретарь-машинистка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¦уровня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¦Второй ¦Должности служащих первого ¦ 3020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¦квалификационного уровня,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которым может устанавливаться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¦производное должностное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¦наименование “старший“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¦Общеотраслевые ¦Первый ¦Администратор, инспектор ¦3020 - 3680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 ¦по кадрам, лаборант, секретарь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¦служащих второго¦ ¦руководителя, специалист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¦уровня ¦ ¦по социальной работе, техник,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¦техник вычислительного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¦(информационно-вычислительного)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¦центра, техник-программист;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¦художник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¦Второй ¦Должности служащих первого ¦ 4040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¦квалификационного уровня,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которым устанавливается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¦производное должностное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¦наименование “старший“,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¦должности служащих первого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¦квалификационного уровня,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которым устанавливается вторая¦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¦внутридолжностная категория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¦Третий ¦Должности служащих первого ¦ 4440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¦квалификационного уровня,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которым устанавливается первая¦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¦внутридолжностная категория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¦Четвертый¦Механик, должности первого ¦ 4880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¦квалификационного уровня,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которым может устанавливаться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¦наименование “ведущий“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¦Общеотраслевые ¦Первый ¦Бухгалтер, бухгалтер-ревизор, ¦3340 - 4880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 ¦документовед, инженер, инженер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¦служащих ¦ ¦по охране труда и технике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¦третьего уровня ¦ ¦безопасности, инженер по ремонту,¦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¦инженер-программист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¦(программист), инженер-электроник¦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¦(электроник), психолог, социолог,¦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¦специалист по кадрам, экономист,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¦экономист по бухгалтерскому учету¦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¦и анализу хозяйственной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¦деятельности, экономист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планированию, экономист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труду, экономист по финансовой¦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¦работе, юрисконсульт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¦Второй ¦Должности служащих первого ¦ 5360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¦квалификационного уровня,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 ¦ ¦по которым может устанавливаться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¦вторая внутридолжностная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¦категория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¦Третий ¦Должности служащих первого ¦ 5780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¦квалификационного уровня,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которым может устанавливаться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¦первая внутридолжностная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¦категория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¦Четвертый¦Должности служащих первого ¦ 6240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¦квалификационного уровня,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¦по которым может устанавливаться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¦производное должностное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¦наименование “ведущий“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5</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ПРОФЕССИОНАЛЬНЫЕ КВАЛИФИКАЦИОННЫЕ ГРУППЫ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ДОЛЖНОСТЕЙ МЕДИЦИНСКИХ И ФАРМАЦЕВТИЧЕСКИХ РАБОТНИКОВ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¦Квалификационная¦Квалифи- ¦ Наименование должности ¦ Диапазон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группа ¦кационный¦ работника образования ¦ минимальных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¦уровень ¦ ¦ размеров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должностного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¦оклада, ставки¦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заработной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¦платы, рублей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¦Средний ¦Первый ¦Инструктор по лечебной ¦ 3340 - 4880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¦медицинский и ¦ ¦физкультуре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¦фармацевтический+---------+-------------------------------+--------------+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¦персонал ¦Второй ¦Медицинская сестра диетическая ¦ 3340 - 4880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¦Третий ¦Медицинская сестра, медицинская¦ 3340 - 4880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¦сестра по физиотерапии,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¦медицинская сестра по массажу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¦Четвертый¦Зубной врач, медицинская сестра¦ 4440 - 5780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¦процедурной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¦Врачи и ¦Второй ¦Врачи-специалисты ¦ 5360 - 7240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¦провизоры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6</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ПРОФЕССИОНАЛЬНЫЕ КВАЛИФИКАЦИОННЫЕ ГРУППЫ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ДОЛЖНОСТЕЙ РАБОТНИКОВ КУЛЬТУРЫ, ИСКУССТВА И КИНЕМАТОГРАФИИ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¦Квалификационная¦Квалифи- ¦ Наименование должности ¦ Диапазон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группа ¦кационный¦ работника образования ¦минимальных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¦уровень ¦ ¦ размеров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¦должностного¦</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оклада,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ставки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заработной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платы,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рублей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¦Первый ¦Заведующий костюмерной, ¦3340 - 5780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 ¦аккомпаниатор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¦культуры,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¦искусства и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¦кинематографии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¦среднего звена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¦Первый ¦Администратор (старший ¦4040 - 6720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 ¦администратор), библиотекарь,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¦культуры, ¦ ¦звукооператор, концертмейстер,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¦искусства и ¦ ¦редактор (музыкальный редактор),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¦кинематографии ¦ ¦художник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¦ведущего звена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¦Первый ¦Режиссер (дирижер, балетмейстер, ¦4440 - 8400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¦руководящего ¦ ¦хормейстер), звукорежиссер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¦состава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¦учреждений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¦культуры,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¦искусства и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¦кинематографии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¦Профессии ¦Первый ¦Настройщик пианино и роялей ¦2460 - 4040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¦рабочих ¦ ¦четвертого - восьмого разрядов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¦культуры, ¦ ¦Единого тарифно-квалификационного¦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¦искусства и ¦ ¦справочника работ и профессий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¦кинематографии ¦ ¦рабочих, настройщик щипковых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¦второго уровня ¦ ¦инструментов третьего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¦шестого разрядов Единого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¦тарифно-квалификационного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¦справочника работ и профессий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¦рабочих, настройщик язычковых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¦инструментов четвертого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¦шестого разрядов Единого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¦тарифно-квалификационного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¦справочника работ и профессий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¦рабочих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¦Второй ¦Настройщик духовых инструментов ¦ 3340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¦шестого разряда Единого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¦тарифно-квалификационного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¦справочника работ и профессий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¦рабочих, настройщик-регулировщик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¦смычковых инструментов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¦шестого разряда Единого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¦тарифно-квалификационного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¦справочника работ и профессий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¦рабочих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lastRenderedPageBreak/>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7</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ПРОФЕССИОНАЛЬНЫЕ КВАЛИФИКАЦИОННЫЕ ГРУППЫ</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ДОЛЖНОСТЕЙ РАБОТНИКОВ ПЕЧАТНЫХ СРЕДСТВ МАССОВОЙ ИНФОРМАЦИИ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¦Квалификационная¦Квалифи- ¦ Наименование должности ¦ Диапазон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группа ¦кационный¦ работника образования ¦ минимальных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¦уровень ¦ ¦ размеров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должностного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¦оклада, ставки¦</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 заработной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 ¦платы, рублей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¦Первый ¦Выпускающий (редактор ¦ 3340 - 4880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 ¦по выпуску), корреспондент,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¦печатных средств¦ ¦фотокорреспондент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¦массовой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¦информации ¦Второй ¦Дизайнер, редактор, ¦ 5360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¦третьего уровня ¦ ¦редактор специальных выпусков,¦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¦старший корреспондент,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¦старший фотокорреспондент,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¦художественный редактор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¦Третий ¦Системный администратор, ¦ 5780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¦специальный корреспондент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¦Должности ¦Второй ¦Ответственный секретарь ¦ 4880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¦печатных средств¦Третий ¦Главный редактор ¦ 6240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¦массовой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¦информации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¦четвертого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¦уровня ¦ ¦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8</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МИНИМАЛЬНЫЙ РАЗМЕР ОКЛАДОВ (ДОЛЖНОСТНЫХ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ОКЛАДОВ) ПО КВАЛИФИКАЦИОННЫМ РАЗРЯДАМ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ОБЩЕОТРАСЛЕВЫХ ПРОФЕССИЙ РАБОЧИХ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Квалификационный разряд ¦ Минимальный размер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 оклада, рублей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¦Первый квалификационный разряд ¦ 2000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¦Второй квалификационный разряд ¦ 2220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¦Третий квалификационный разряд ¦ 2460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¦Четвертый квалификационный разряд ¦ 2720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¦Пятый квалификационный разряд ¦ 3020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¦Шестой квалификационный разряд ¦ 3340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Примечания: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1. Высококвалифицированным рабочим и водителям устанавливаются¦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¦минимальные оклады в диапазоне 4440 - 4880 рублей.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2. Перечень высококвалифицированных рабочих разрабатывается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¦образовательным учреждением и утверждается главным распорядителем¦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¦бюджетных средств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LПриложение N 9</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ПЕРЕЧЕНЬ</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ОСНОВНОГО ПЕРСОНАЛА 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 ред. Постановления Администрации г. Екатеринбурга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Вид учреждения ¦ Наименование должностей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¦Абзац исключен. - Постановление Администрации г. Екатеринбурга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 02.02.2011 N 270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¦Образовательное учреждение дополнительного ¦Педагог дополнительного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¦образования детей всех видов ¦образования,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¦тренер-преподаватель,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¦педагог-организатор,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¦концертмейстер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¦Дошкольное образовательное учреждение ¦Воспитатель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¦Информационно-методический центр. ¦Методист.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¦Центр психолого-педагогической ¦Психолог.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¦поддержки несовершеннолетних “Диалог“. ¦Педагог-психолог.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¦Центр социально-психологической помощи ¦Педагог-организатор.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¦детям и молодежи “Форпост“. ¦Социальный педагог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¦Центр социального обслуживания молодежи ¦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¦Загородный оздоровительный лагерь ¦Педагог-организатор, вожатый,¦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¦педагог дополнительного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¦образования, воспитатель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¦Редакция газеты старшеклассников “Окно“ ¦Фотокорреспондент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 ¦Специальный корреспондент ¦</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Приложение N 10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 Положению об оплате труда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работников муниципальных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образовательных учреждений</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муниципального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“город Екатеринбург“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ПЕРЕЧЕНЬ</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ДОЛЖНОСТЕЙ РАБОТНИКОВ, У КОТОРЫХ</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МИНИМАЛЬНЫЙ РАЗМЕР ОКЛАДА (ДОЛЖНОСТНОГО ОКЛАДА),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СТАВКИ ЗАРАБОТНОЙ ПЛАТЫ ПОВЫШАЕТСЯ НА 25 ПРОЦЕНТОВ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(введен Постановлением Администрации г. Екатеринбурга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от 02.02.2011 N 270)</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Руководители учреждений (руководители структурных подразделений, филиалов).</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Заместители руководителя учреждения (заместители руководителя структурного подразделения, филиала).</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Заведующий кабинетом, логопедическим пунктом.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Заместитель заведующего кабинетом, логопедическим пунктом.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Преподаватель, методист, инструктор-методист (включая старшего).</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Воспитатель (включая старшего), классный воспитатель.</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Младший воспитатель &lt;*&gt;.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Педагог-психолог, педагог-организатор.</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Инструктор по труду, инструктор по физической культуре.</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Учитель-дефектолог, учитель-логопед.</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Педагог дополнительного образования.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Руководитель физического воспитания.</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Концертмейстер, музыкальный руководитель, культорганизатор.</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Инженер, механик, энергетик, режиссер.</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Заведующий библиотекой, фильмотекой, производством (шеф-повар), столовой, канцелярией &lt;*&gt;, хозяйством &lt;*&gt;, складом &lt;*&gt;.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Документовед, инспектор по кадрам, специалист по кадрам.</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lastRenderedPageBreak/>
        <w:t>Механик.</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Программист, электроник.</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Техники всех специальностей, технолог.</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w:t>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lang w:eastAsia="ru-RU"/>
        </w:rPr>
        <w:br/>
      </w:r>
      <w:r w:rsidRPr="005374C7">
        <w:rPr>
          <w:rFonts w:ascii="Arial" w:eastAsia="Times New Roman" w:hAnsi="Arial" w:cs="Arial"/>
          <w:color w:val="000000"/>
          <w:sz w:val="24"/>
          <w:szCs w:val="24"/>
          <w:shd w:val="clear" w:color="auto" w:fill="FFFFFF"/>
          <w:lang w:eastAsia="ru-RU"/>
        </w:rPr>
        <w:t>&lt;*&gt; Повышение тарифных ставок (окладов) работников осуществляется только при наличии высшего или среднего профессионального образования.</w:t>
      </w:r>
    </w:p>
    <w:sectPr w:rsidR="006509DC" w:rsidSect="006509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374C7"/>
    <w:rsid w:val="005374C7"/>
    <w:rsid w:val="00650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9DC"/>
  </w:style>
  <w:style w:type="paragraph" w:styleId="1">
    <w:name w:val="heading 1"/>
    <w:basedOn w:val="a"/>
    <w:link w:val="10"/>
    <w:uiPriority w:val="9"/>
    <w:qFormat/>
    <w:rsid w:val="005374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4C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9172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11814</Words>
  <Characters>67346</Characters>
  <Application>Microsoft Office Word</Application>
  <DocSecurity>0</DocSecurity>
  <Lines>561</Lines>
  <Paragraphs>158</Paragraphs>
  <ScaleCrop>false</ScaleCrop>
  <Company>Reanimator Extreme Edition</Company>
  <LinksUpToDate>false</LinksUpToDate>
  <CharactersWithSpaces>79002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2018-09-24T11:41:00Z</dcterms:created>
  <dcterms:modified xsi:type="dcterms:W3CDTF">2018-09-24T11:42:00Z</dcterms:modified>
</cp:coreProperties>
</file>