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C7F" w:rsidRPr="002B7C7F" w:rsidRDefault="002B7C7F" w:rsidP="002B7C7F">
      <w:pPr>
        <w:spacing w:after="225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54"/>
          <w:szCs w:val="54"/>
          <w:lang w:eastAsia="ru-RU"/>
        </w:rPr>
      </w:pPr>
      <w:r w:rsidRPr="002B7C7F">
        <w:rPr>
          <w:rFonts w:ascii="Times New Roman" w:eastAsia="Times New Roman" w:hAnsi="Times New Roman" w:cs="Times New Roman"/>
          <w:b/>
          <w:bCs/>
          <w:color w:val="000000"/>
          <w:kern w:val="36"/>
          <w:sz w:val="54"/>
          <w:szCs w:val="54"/>
          <w:lang w:eastAsia="ru-RU"/>
        </w:rPr>
        <w:t>Постановление № 784 от 26.03.2014</w:t>
      </w:r>
    </w:p>
    <w:p w:rsidR="002B7C7F" w:rsidRPr="002B7C7F" w:rsidRDefault="002B7C7F" w:rsidP="002B7C7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B7C7F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 xml:space="preserve">О внесении изменений в Постановление Главы Екатеринбурга от 01.11.2010 № 5082 «О введении новой </w:t>
      </w:r>
      <w:proofErr w:type="gramStart"/>
      <w:r w:rsidRPr="002B7C7F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системы оплаты труда работников муниципальных образовательных учреждений муниципального</w:t>
      </w:r>
      <w:proofErr w:type="gramEnd"/>
      <w:r w:rsidRPr="002B7C7F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 xml:space="preserve"> образования «город Екатеринбург»</w:t>
      </w:r>
    </w:p>
    <w:p w:rsidR="002B7C7F" w:rsidRPr="002B7C7F" w:rsidRDefault="002B7C7F" w:rsidP="002B7C7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2B7C7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соответствии с Трудовым кодексом Российской Федерации, на основании Постановления Правительства Свердловской области от 06.02.2009 № 145-ПП «О введении новых систем оплаты труда работников государственных бюджетных учреждений Свердловской области», Постановления Правительства Свердловской области от 16.12.2013 № 1512-ПП «О внесении изменений в постановление Правительства Свердловской области от 25.06.2010 № 973-ПП «О введении новой системы оплаты труда работников государственных бюджетных образовательных учреждений Свердловской области, подведомственных</w:t>
      </w:r>
      <w:proofErr w:type="gramEnd"/>
      <w:r w:rsidRPr="002B7C7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Pr="002B7C7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Министерству общего и профессионального образования Свердловской области», Постановления Администрации города Екатеринбурга от 30.12.2013 № 4399 «Об установлении предельного уровня соотношения средней заработной платы руководителей и средней заработной платы работников муниципальных учреждений»,  в целях совершенствования условий оплаты труда работников муниципальных бюджетных образовательных организаций муниципального образования «город Екатеринбург», руководствуясь статьей 38-1 Устава муниципального образования «город Екатеринбург»,</w:t>
      </w:r>
      <w:proofErr w:type="gramEnd"/>
    </w:p>
    <w:p w:rsidR="002B7C7F" w:rsidRPr="002B7C7F" w:rsidRDefault="002B7C7F" w:rsidP="002B7C7F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</w:pPr>
      <w:r w:rsidRPr="002B7C7F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Постановляю:</w:t>
      </w:r>
    </w:p>
    <w:p w:rsidR="002B7C7F" w:rsidRPr="002B7C7F" w:rsidRDefault="002B7C7F" w:rsidP="002B7C7F">
      <w:pPr>
        <w:numPr>
          <w:ilvl w:val="0"/>
          <w:numId w:val="1"/>
        </w:numPr>
        <w:spacing w:before="100" w:beforeAutospacing="1" w:after="75" w:line="240" w:lineRule="auto"/>
        <w:ind w:left="9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B7C7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Внести в Постановление Главы Екатеринбурга от 01.11.2010 № 5082 «О введении новой </w:t>
      </w:r>
      <w:proofErr w:type="gramStart"/>
      <w:r w:rsidRPr="002B7C7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системы оплаты труда работников муниципальных образовательных учреждений муниципального</w:t>
      </w:r>
      <w:proofErr w:type="gramEnd"/>
      <w:r w:rsidRPr="002B7C7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образования «город Екатеринбург» (в редакции Постановления Администрации города Екатеринбурга от 22.10.2013 № 3611) следующие изменения:</w:t>
      </w:r>
    </w:p>
    <w:p w:rsidR="002B7C7F" w:rsidRPr="002B7C7F" w:rsidRDefault="002B7C7F" w:rsidP="002B7C7F">
      <w:pPr>
        <w:numPr>
          <w:ilvl w:val="1"/>
          <w:numId w:val="1"/>
        </w:numPr>
        <w:spacing w:before="100" w:beforeAutospacing="1" w:after="150" w:line="240" w:lineRule="auto"/>
        <w:ind w:left="2160" w:right="480" w:hanging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B7C7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пункт 1 приложения № 1 «Положение о системе оплаты труда работников муниципальных учреждений муниципального образования «город Екатеринбург» (далее — приложение) изложить в следующей редакции:</w:t>
      </w:r>
      <w:r w:rsidRPr="002B7C7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«1. </w:t>
      </w:r>
      <w:proofErr w:type="gramStart"/>
      <w:r w:rsidRPr="002B7C7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Положение об оплате труда работников муниципальных учреждений муниципального образования «город Екатеринбург» (далее – Положение) применяется при исчислении заработной платы работников муниципальных учреждений, учредителем которых является Управление образования Администрации города Екатеринбурга, а также муниципальных образовательных учреждений, реализующих программы дошкольного, начального </w:t>
      </w:r>
      <w:r w:rsidRPr="002B7C7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общего, основного общего и среднего (полного) общего образования, учредителем которых является Управление культуры Администрации города Екатеринбурга (далее — учреждения).»;</w:t>
      </w:r>
      <w:proofErr w:type="gramEnd"/>
    </w:p>
    <w:p w:rsidR="002B7C7F" w:rsidRPr="002B7C7F" w:rsidRDefault="002B7C7F" w:rsidP="002B7C7F">
      <w:pPr>
        <w:numPr>
          <w:ilvl w:val="1"/>
          <w:numId w:val="1"/>
        </w:numPr>
        <w:spacing w:before="100" w:beforeAutospacing="1" w:after="150" w:line="240" w:lineRule="auto"/>
        <w:ind w:left="2160" w:right="480" w:hanging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B7C7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пункт 7-1 приложения изложить в следующей редакции:</w:t>
      </w:r>
      <w:r w:rsidRPr="002B7C7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«7-1. Средняя заработная плата педагогических работников образовательных учреждений общего образования к 2018 году должна составлять не менее 100 процентов от средней заработной платы в Свердловской области.</w:t>
      </w:r>
      <w:r w:rsidRPr="002B7C7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Средняя заработная плата педагогических работников муниципальных дошкольных образовательных учреждений не должна быть ниже средней заработной платы в сфере общего образования в Свердловской области.</w:t>
      </w:r>
      <w:r w:rsidRPr="002B7C7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Средняя заработная плата педагогических работников учреждений дополнительного образования детей к 2018 году должна быть не ниже уровня средней заработной платы учителей в Свердловской области.</w:t>
      </w:r>
      <w:r w:rsidRPr="002B7C7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Повышение заработной платы работников учреждений производится поэтапно с возможным привлечением на эти цели не менее одной трети средств, получаемых за счет реорганизации неэффективных учреждений</w:t>
      </w:r>
      <w:proofErr w:type="gramStart"/>
      <w:r w:rsidRPr="002B7C7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.»;</w:t>
      </w:r>
      <w:proofErr w:type="gramEnd"/>
    </w:p>
    <w:p w:rsidR="002B7C7F" w:rsidRPr="002B7C7F" w:rsidRDefault="002B7C7F" w:rsidP="002B7C7F">
      <w:pPr>
        <w:numPr>
          <w:ilvl w:val="1"/>
          <w:numId w:val="1"/>
        </w:numPr>
        <w:spacing w:before="100" w:beforeAutospacing="1" w:after="150" w:line="240" w:lineRule="auto"/>
        <w:ind w:left="2160" w:right="480" w:hanging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B7C7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абзац второй пункта 23 приложения исключить;</w:t>
      </w:r>
    </w:p>
    <w:p w:rsidR="002B7C7F" w:rsidRPr="002B7C7F" w:rsidRDefault="002B7C7F" w:rsidP="002B7C7F">
      <w:pPr>
        <w:numPr>
          <w:ilvl w:val="1"/>
          <w:numId w:val="1"/>
        </w:numPr>
        <w:spacing w:before="100" w:beforeAutospacing="1" w:after="150" w:line="240" w:lineRule="auto"/>
        <w:ind w:left="2160" w:right="480" w:hanging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B7C7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пункт 24 приложения изложить в следующей редакции:</w:t>
      </w:r>
      <w:r w:rsidRPr="002B7C7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«24. </w:t>
      </w:r>
      <w:proofErr w:type="gramStart"/>
      <w:r w:rsidRPr="002B7C7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Применение повышающих коэффициентов к окладам (должностным окладам), ставкам заработной платы образует новые оклады (должностные оклады) и учитывается при начислении стимулирующих и компенсационных выплат, которые устанавливаются в процентах к окладу (должностному окладу), ставке заработной платы в пределах фонда оплаты труда учреждения, утвержденного на соответствующий финансовый год.»;</w:t>
      </w:r>
      <w:proofErr w:type="gramEnd"/>
    </w:p>
    <w:p w:rsidR="002B7C7F" w:rsidRPr="002B7C7F" w:rsidRDefault="002B7C7F" w:rsidP="002B7C7F">
      <w:pPr>
        <w:numPr>
          <w:ilvl w:val="1"/>
          <w:numId w:val="1"/>
        </w:numPr>
        <w:spacing w:before="100" w:beforeAutospacing="1" w:after="150" w:line="240" w:lineRule="auto"/>
        <w:ind w:left="2160" w:right="480" w:hanging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B7C7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пункт 34 приложения дополнить абзацем следующего содержания:</w:t>
      </w:r>
      <w:r w:rsidRPr="002B7C7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«Оплата труда педагогических работников муниципальных образовательных учреждений осуществляется с учетом показателей и критериев оценки эффективности их деятельности, зафиксированных в локальных актах, утвержденных руководителями учреждений.</w:t>
      </w:r>
      <w:r w:rsidRPr="002B7C7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Типовой перечень показателей и критериев оценки </w:t>
      </w:r>
      <w:r w:rsidRPr="002B7C7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эффективности деятельности учреждений разрабатывается учредителем</w:t>
      </w:r>
      <w:proofErr w:type="gramStart"/>
      <w:r w:rsidRPr="002B7C7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.»;</w:t>
      </w:r>
    </w:p>
    <w:p w:rsidR="002B7C7F" w:rsidRPr="002B7C7F" w:rsidRDefault="002B7C7F" w:rsidP="002B7C7F">
      <w:pPr>
        <w:numPr>
          <w:ilvl w:val="1"/>
          <w:numId w:val="1"/>
        </w:numPr>
        <w:spacing w:before="100" w:beforeAutospacing="1" w:after="150" w:line="240" w:lineRule="auto"/>
        <w:ind w:left="2160" w:right="480" w:hanging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End"/>
      <w:r w:rsidRPr="002B7C7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абзацы пятый и шестой пункта 37 приложения исключить;</w:t>
      </w:r>
    </w:p>
    <w:p w:rsidR="002B7C7F" w:rsidRPr="002B7C7F" w:rsidRDefault="002B7C7F" w:rsidP="002B7C7F">
      <w:pPr>
        <w:numPr>
          <w:ilvl w:val="1"/>
          <w:numId w:val="1"/>
        </w:numPr>
        <w:spacing w:before="100" w:beforeAutospacing="1" w:after="150" w:line="240" w:lineRule="auto"/>
        <w:ind w:left="2160" w:right="480" w:hanging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B7C7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пункт 41 приложения изложить в следующей редакции:</w:t>
      </w:r>
      <w:r w:rsidRPr="002B7C7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«41. </w:t>
      </w:r>
      <w:proofErr w:type="gramStart"/>
      <w:r w:rsidRPr="002B7C7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рабочее время педагогических работников в зависимости от занимаемой должности включается учебная (преподавательская), воспитательная работа, индивидуальная работа с обучающимися, научная, творческая и исследовательская работа, а также другая педагогическая работа, предусмотренная трудовыми (должностными) обязанностями и (или) индивидуальным планом: работа методическая, подготовительная, организационная, диагностическая, работа по ведению мониторинга, работа, предусмотренная планами воспитательных, физкультурно-оздоровительных, спортивных, творческих и иных мероприятий, проводимых с обучающимися.</w:t>
      </w:r>
      <w:proofErr w:type="gramEnd"/>
      <w:r w:rsidRPr="002B7C7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Конкретные трудовые (должностные) обязанности педагогических работников определяются трудовыми договорами (служебными контрактами) и должностными инструкциями. Соотношение учебной (преподавательской) и другой педагогической работы в пределах рабочей недели или учебного года определяется соответствующим локальным нормативным актом учреждения, осуществляющим образовательную деятельность, с учетом количества часов по учебному плану, специальности и квалификации работника</w:t>
      </w:r>
      <w:proofErr w:type="gramStart"/>
      <w:r w:rsidRPr="002B7C7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.»;</w:t>
      </w:r>
    </w:p>
    <w:p w:rsidR="002B7C7F" w:rsidRPr="002B7C7F" w:rsidRDefault="002B7C7F" w:rsidP="002B7C7F">
      <w:pPr>
        <w:numPr>
          <w:ilvl w:val="1"/>
          <w:numId w:val="1"/>
        </w:numPr>
        <w:spacing w:before="100" w:beforeAutospacing="1" w:after="150" w:line="240" w:lineRule="auto"/>
        <w:ind w:left="2160" w:right="480" w:hanging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End"/>
      <w:r w:rsidRPr="002B7C7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пункт 77 приложения исключить;</w:t>
      </w:r>
    </w:p>
    <w:p w:rsidR="002B7C7F" w:rsidRPr="002B7C7F" w:rsidRDefault="002B7C7F" w:rsidP="002B7C7F">
      <w:pPr>
        <w:numPr>
          <w:ilvl w:val="1"/>
          <w:numId w:val="1"/>
        </w:numPr>
        <w:spacing w:before="100" w:beforeAutospacing="1" w:after="150" w:line="240" w:lineRule="auto"/>
        <w:ind w:left="2160" w:right="480" w:hanging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B7C7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пункт 78 приложения изложить в следующей редакции:</w:t>
      </w:r>
      <w:r w:rsidRPr="002B7C7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«78. Учредитель разрабатывает и утверждает систему критериев для дифференцированного установления соотношения средней заработной платы руководителей учреждений и средней заработной платы работников учреждений исходя из особенностей типов и видов учреждений в пределах кратности от 1 до 4.</w:t>
      </w:r>
      <w:r w:rsidRPr="002B7C7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 трудовые договоры с руководителями муниципальных учреждений включаются условия оплаты труда с учетом предельного уровня соотношения средней заработной платы руководителя и средней заработной платы работников муниципального учреждения</w:t>
      </w:r>
      <w:proofErr w:type="gramStart"/>
      <w:r w:rsidRPr="002B7C7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.»;</w:t>
      </w:r>
    </w:p>
    <w:p w:rsidR="002B7C7F" w:rsidRPr="002B7C7F" w:rsidRDefault="002B7C7F" w:rsidP="002B7C7F">
      <w:pPr>
        <w:numPr>
          <w:ilvl w:val="1"/>
          <w:numId w:val="1"/>
        </w:numPr>
        <w:spacing w:before="100" w:beforeAutospacing="1" w:after="150" w:line="240" w:lineRule="auto"/>
        <w:ind w:left="2160" w:right="480" w:hanging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End"/>
      <w:r w:rsidRPr="002B7C7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пункт 82 приложения исключить;</w:t>
      </w:r>
    </w:p>
    <w:p w:rsidR="002B7C7F" w:rsidRPr="002B7C7F" w:rsidRDefault="002B7C7F" w:rsidP="002B7C7F">
      <w:pPr>
        <w:numPr>
          <w:ilvl w:val="1"/>
          <w:numId w:val="1"/>
        </w:numPr>
        <w:spacing w:before="100" w:beforeAutospacing="1" w:after="150" w:line="240" w:lineRule="auto"/>
        <w:ind w:left="2160" w:right="480" w:hanging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B7C7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пункт 86 приложения изложить в следующей редакции:</w:t>
      </w:r>
      <w:r w:rsidRPr="002B7C7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«86. </w:t>
      </w:r>
      <w:proofErr w:type="gramStart"/>
      <w:r w:rsidRPr="002B7C7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Стимулирующие выплаты руководителю </w:t>
      </w:r>
      <w:r w:rsidRPr="002B7C7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учреждения производятся с учетом результатов его деятельности и деятельности учреждения в соответствии с показателями и  критериями оценки эффективности работы учреждения и его руководителя, установленными распоряжением Управления образования Администрации города Екатеринбурга, а также с учетом особенностей типа и вида учреждения.»;</w:t>
      </w:r>
      <w:proofErr w:type="gramEnd"/>
    </w:p>
    <w:p w:rsidR="002B7C7F" w:rsidRPr="002B7C7F" w:rsidRDefault="002B7C7F" w:rsidP="002B7C7F">
      <w:pPr>
        <w:numPr>
          <w:ilvl w:val="1"/>
          <w:numId w:val="1"/>
        </w:numPr>
        <w:spacing w:before="100" w:beforeAutospacing="1" w:after="150" w:line="240" w:lineRule="auto"/>
        <w:ind w:left="2160" w:right="480" w:hanging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B7C7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приложения № 1, 2, 8 к приложению изложить в новой редакции (приложения № 1, 2, 3);</w:t>
      </w:r>
    </w:p>
    <w:p w:rsidR="002B7C7F" w:rsidRPr="002B7C7F" w:rsidRDefault="002B7C7F" w:rsidP="002B7C7F">
      <w:pPr>
        <w:numPr>
          <w:ilvl w:val="1"/>
          <w:numId w:val="1"/>
        </w:numPr>
        <w:spacing w:before="100" w:beforeAutospacing="1" w:after="150" w:line="240" w:lineRule="auto"/>
        <w:ind w:left="2160" w:right="480" w:hanging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B7C7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приложение дополнить приложением № 11 (приложение № 4).</w:t>
      </w:r>
    </w:p>
    <w:p w:rsidR="002B7C7F" w:rsidRPr="002B7C7F" w:rsidRDefault="002B7C7F" w:rsidP="002B7C7F">
      <w:pPr>
        <w:numPr>
          <w:ilvl w:val="0"/>
          <w:numId w:val="1"/>
        </w:numPr>
        <w:spacing w:before="100" w:beforeAutospacing="1" w:after="75" w:line="240" w:lineRule="auto"/>
        <w:ind w:left="9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B7C7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Признать утратившим силу Постановление Главы Екатеринбурга от 18.11.2008 № 4988 «О введении системы оплаты труда работников муниципальных образовательных учреждений, реализующих программы начального общего, основного общего, среднего (полного) общего образования» (в редакции Постановления Главы Екатеринбурга от 11.03.2013 № 758) с 01.09.2014.</w:t>
      </w:r>
    </w:p>
    <w:p w:rsidR="002B7C7F" w:rsidRPr="002B7C7F" w:rsidRDefault="002B7C7F" w:rsidP="002B7C7F">
      <w:pPr>
        <w:numPr>
          <w:ilvl w:val="0"/>
          <w:numId w:val="1"/>
        </w:numPr>
        <w:spacing w:before="100" w:beforeAutospacing="1" w:after="75" w:line="240" w:lineRule="auto"/>
        <w:ind w:left="9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B7C7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Установить, что настоящее Постановление вступает в силу с 01.09.2014.</w:t>
      </w:r>
    </w:p>
    <w:p w:rsidR="002B7C7F" w:rsidRPr="002B7C7F" w:rsidRDefault="002B7C7F" w:rsidP="002B7C7F">
      <w:pPr>
        <w:numPr>
          <w:ilvl w:val="0"/>
          <w:numId w:val="1"/>
        </w:numPr>
        <w:spacing w:before="100" w:beforeAutospacing="1" w:after="75" w:line="240" w:lineRule="auto"/>
        <w:ind w:left="9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B7C7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Информационно-аналитическому департаменту Администрации города Екатеринбурга опубликовать настоящее Постановление в газете «Вечерний Екатеринбург» и разместить на официальном сайте Администрации города Екатеринбурга в сети Интернет в установленные сроки. </w:t>
      </w:r>
    </w:p>
    <w:p w:rsidR="002B7C7F" w:rsidRPr="002B7C7F" w:rsidRDefault="002B7C7F" w:rsidP="002B7C7F">
      <w:pPr>
        <w:numPr>
          <w:ilvl w:val="0"/>
          <w:numId w:val="1"/>
        </w:numPr>
        <w:spacing w:before="100" w:beforeAutospacing="1" w:after="75" w:line="240" w:lineRule="auto"/>
        <w:ind w:left="9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2B7C7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Контроль за</w:t>
      </w:r>
      <w:proofErr w:type="gramEnd"/>
      <w:r w:rsidRPr="002B7C7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исполнением настоящего Постановления возложить на заместителя главы Администрации города Екатеринбурга по вопросам социальной политики Матвеева М.Н.</w:t>
      </w:r>
    </w:p>
    <w:p w:rsidR="006509DC" w:rsidRPr="002B7C7F" w:rsidRDefault="006509DC" w:rsidP="002B7C7F">
      <w:pPr>
        <w:jc w:val="both"/>
        <w:rPr>
          <w:rFonts w:ascii="Times New Roman" w:hAnsi="Times New Roman" w:cs="Times New Roman"/>
        </w:rPr>
      </w:pPr>
    </w:p>
    <w:sectPr w:rsidR="006509DC" w:rsidRPr="002B7C7F" w:rsidSect="006509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713CC"/>
    <w:multiLevelType w:val="multilevel"/>
    <w:tmpl w:val="548289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7C7F"/>
    <w:rsid w:val="002B7C7F"/>
    <w:rsid w:val="006509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9DC"/>
  </w:style>
  <w:style w:type="paragraph" w:styleId="1">
    <w:name w:val="heading 1"/>
    <w:basedOn w:val="a"/>
    <w:link w:val="10"/>
    <w:uiPriority w:val="9"/>
    <w:qFormat/>
    <w:rsid w:val="002B7C7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2B7C7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B7C7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B7C7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2B7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B7C7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954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1109</Words>
  <Characters>6325</Characters>
  <Application>Microsoft Office Word</Application>
  <DocSecurity>0</DocSecurity>
  <Lines>52</Lines>
  <Paragraphs>14</Paragraphs>
  <ScaleCrop>false</ScaleCrop>
  <Company>Reanimator Extreme Edition</Company>
  <LinksUpToDate>false</LinksUpToDate>
  <CharactersWithSpaces>7420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2018-09-24T11:50:00Z</dcterms:created>
  <dcterms:modified xsi:type="dcterms:W3CDTF">2018-09-24T11:52:00Z</dcterms:modified>
</cp:coreProperties>
</file>